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>РЕПУБЛИКА СРБИЈА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>НАРОДНА СКУПШТИНА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>Одбор за европске интеграције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>20 Број: 06-2/</w:t>
      </w:r>
      <w:r w:rsidR="00E31A2E">
        <w:rPr>
          <w:rFonts w:eastAsia="Calibri" w:cs="Times New Roman"/>
          <w:szCs w:val="24"/>
        </w:rPr>
        <w:t>1</w:t>
      </w:r>
      <w:r w:rsidR="00E31A2E">
        <w:rPr>
          <w:rFonts w:eastAsia="Calibri" w:cs="Times New Roman"/>
          <w:szCs w:val="24"/>
          <w:lang w:val="sr-Cyrl-RS"/>
        </w:rPr>
        <w:t>26</w:t>
      </w:r>
      <w:r w:rsidRPr="00C301F9">
        <w:rPr>
          <w:rFonts w:eastAsia="Calibri" w:cs="Times New Roman"/>
          <w:szCs w:val="24"/>
        </w:rPr>
        <w:t>-</w:t>
      </w:r>
      <w:r w:rsidRPr="00C301F9">
        <w:rPr>
          <w:rFonts w:eastAsia="Calibri" w:cs="Times New Roman"/>
          <w:szCs w:val="24"/>
          <w:lang w:val="sr-Cyrl-RS"/>
        </w:rPr>
        <w:t>18</w:t>
      </w:r>
    </w:p>
    <w:p w:rsidR="00C301F9" w:rsidRPr="00C301F9" w:rsidRDefault="00D2256A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27</w:t>
      </w:r>
      <w:r w:rsidR="00E31A2E">
        <w:rPr>
          <w:rFonts w:eastAsia="Calibri" w:cs="Times New Roman"/>
          <w:szCs w:val="24"/>
          <w:lang w:val="sr-Cyrl-RS"/>
        </w:rPr>
        <w:t>. јун</w:t>
      </w:r>
      <w:r w:rsidR="00C301F9" w:rsidRPr="00C301F9">
        <w:rPr>
          <w:rFonts w:eastAsia="Calibri" w:cs="Times New Roman"/>
          <w:szCs w:val="24"/>
          <w:lang w:val="sr-Cyrl-RS"/>
        </w:rPr>
        <w:t xml:space="preserve"> 2018. године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>Б е о г р а д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</w:p>
    <w:p w:rsidR="00C301F9" w:rsidRPr="00C301F9" w:rsidRDefault="00C301F9" w:rsidP="00C301F9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 w:rsidRPr="00C301F9">
        <w:rPr>
          <w:rFonts w:eastAsia="Times New Roman" w:cs="Times New Roman"/>
          <w:b/>
          <w:szCs w:val="24"/>
          <w:lang w:val="sr-Cyrl-CS" w:eastAsia="en-GB"/>
        </w:rPr>
        <w:t>ЗАПИСНИК</w:t>
      </w:r>
    </w:p>
    <w:p w:rsidR="00C301F9" w:rsidRPr="00C301F9" w:rsidRDefault="00C301F9" w:rsidP="00C301F9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C301F9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 w:rsidRPr="00C301F9">
        <w:rPr>
          <w:rFonts w:eastAsia="Calibri" w:cs="Times New Roman"/>
          <w:b/>
          <w:szCs w:val="24"/>
          <w:lang w:val="sr-Cyrl-RS"/>
        </w:rPr>
        <w:t>ТРИДЕСЕТ</w:t>
      </w:r>
      <w:r w:rsidR="00E31A2E">
        <w:rPr>
          <w:rFonts w:eastAsia="Calibri" w:cs="Times New Roman"/>
          <w:b/>
          <w:szCs w:val="24"/>
          <w:lang w:val="sr-Cyrl-RS"/>
        </w:rPr>
        <w:t>ДЕВЕТЕ</w:t>
      </w:r>
      <w:r w:rsidRPr="00C301F9">
        <w:rPr>
          <w:rFonts w:eastAsia="Calibri" w:cs="Times New Roman"/>
          <w:b/>
          <w:szCs w:val="24"/>
          <w:lang w:val="sr-Cyrl-RS"/>
        </w:rPr>
        <w:t xml:space="preserve"> СЕДНИЦЕ ОДБОРА ЗА ЕВРОПСКЕ ИНТЕГРАЦИЈЕ</w:t>
      </w:r>
    </w:p>
    <w:p w:rsidR="00C301F9" w:rsidRPr="00C301F9" w:rsidRDefault="00C301F9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 w:rsidRPr="00C301F9">
        <w:rPr>
          <w:rFonts w:eastAsia="Calibri" w:cs="Times New Roman"/>
          <w:b/>
          <w:szCs w:val="24"/>
          <w:lang w:val="sr-Cyrl-RS"/>
        </w:rPr>
        <w:t>НАРОДНЕ СКУПШТИНЕ РЕПУБЛИКЕ СРБИЈЕ</w:t>
      </w:r>
    </w:p>
    <w:p w:rsidR="00C301F9" w:rsidRPr="00C301F9" w:rsidRDefault="00C301F9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ПЕТАК</w:t>
      </w:r>
      <w:r w:rsidRPr="00C301F9">
        <w:rPr>
          <w:rFonts w:eastAsia="Calibri" w:cs="Times New Roman"/>
          <w:b/>
          <w:szCs w:val="24"/>
          <w:lang w:val="sr-Cyrl-RS"/>
        </w:rPr>
        <w:t>, 1</w:t>
      </w:r>
      <w:r w:rsidR="00E31A2E">
        <w:rPr>
          <w:rFonts w:eastAsia="Calibri" w:cs="Times New Roman"/>
          <w:b/>
          <w:szCs w:val="24"/>
          <w:lang w:val="sr-Cyrl-RS"/>
        </w:rPr>
        <w:t>. ЈУН</w:t>
      </w:r>
      <w:r w:rsidRPr="00C301F9">
        <w:rPr>
          <w:rFonts w:eastAsia="Calibri" w:cs="Times New Roman"/>
          <w:b/>
          <w:szCs w:val="24"/>
          <w:lang w:val="sr-Cyrl-RS"/>
        </w:rPr>
        <w:t xml:space="preserve"> 2018. ГОДИНЕ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  <w:r w:rsidRPr="00C301F9">
        <w:rPr>
          <w:rFonts w:eastAsia="Times New Roman" w:cs="Times New Roman"/>
          <w:b/>
          <w:szCs w:val="24"/>
          <w:lang w:val="sr-Cyrl-CS" w:eastAsia="en-GB"/>
        </w:rPr>
        <w:tab/>
        <w:t xml:space="preserve">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C301F9" w:rsidP="00C301F9">
      <w:pPr>
        <w:spacing w:after="160" w:line="259" w:lineRule="auto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  <w:t xml:space="preserve">Седница је почела у </w:t>
      </w:r>
      <w:r w:rsidR="00E31A2E">
        <w:rPr>
          <w:rFonts w:eastAsia="DengXian" w:cs="Times New Roman"/>
          <w:szCs w:val="24"/>
          <w:lang w:val="sr-Cyrl-RS" w:eastAsia="zh-CN"/>
        </w:rPr>
        <w:t>9</w:t>
      </w:r>
      <w:r w:rsidRPr="00C301F9">
        <w:rPr>
          <w:rFonts w:eastAsia="DengXian" w:cs="Times New Roman"/>
          <w:szCs w:val="24"/>
          <w:lang w:val="sr-Cyrl-RS" w:eastAsia="zh-CN"/>
        </w:rPr>
        <w:t xml:space="preserve"> часова.</w:t>
      </w:r>
    </w:p>
    <w:p w:rsid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  <w:t xml:space="preserve">Седници су присуствовали </w:t>
      </w:r>
      <w:r>
        <w:rPr>
          <w:rFonts w:eastAsia="DengXian" w:cs="Times New Roman"/>
          <w:szCs w:val="24"/>
          <w:lang w:val="sr-Cyrl-RS" w:eastAsia="zh-CN"/>
        </w:rPr>
        <w:t>председник</w:t>
      </w:r>
      <w:r w:rsidRPr="00C301F9">
        <w:rPr>
          <w:rFonts w:eastAsia="DengXian" w:cs="Times New Roman"/>
          <w:szCs w:val="24"/>
          <w:lang w:val="sr-Cyrl-RS" w:eastAsia="zh-CN"/>
        </w:rPr>
        <w:t xml:space="preserve"> Одобра за европске интеграције </w:t>
      </w:r>
      <w:r>
        <w:rPr>
          <w:rFonts w:eastAsia="DengXian" w:cs="Times New Roman"/>
          <w:szCs w:val="24"/>
          <w:lang w:val="sr-Cyrl-RS" w:eastAsia="zh-CN"/>
        </w:rPr>
        <w:t>Ненад Чанак</w:t>
      </w:r>
      <w:r w:rsidRPr="00C301F9">
        <w:rPr>
          <w:rFonts w:eastAsia="DengXian" w:cs="Times New Roman"/>
          <w:szCs w:val="24"/>
          <w:lang w:val="sr-Cyrl-RS" w:eastAsia="zh-CN"/>
        </w:rPr>
        <w:t xml:space="preserve"> и чланови Одбора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E31A2E">
        <w:rPr>
          <w:rFonts w:eastAsia="DengXian" w:cs="Times New Roman"/>
          <w:szCs w:val="24"/>
          <w:lang w:val="sr-Cyrl-RS" w:eastAsia="zh-CN"/>
        </w:rPr>
        <w:t>Жарко Мићин,</w:t>
      </w:r>
      <w:r w:rsidRPr="00C301F9">
        <w:rPr>
          <w:rFonts w:eastAsia="DengXian" w:cs="Times New Roman"/>
          <w:szCs w:val="24"/>
          <w:lang w:val="sr-Cyrl-RS" w:eastAsia="zh-CN"/>
        </w:rPr>
        <w:t xml:space="preserve"> Ду</w:t>
      </w:r>
      <w:r>
        <w:rPr>
          <w:rFonts w:eastAsia="DengXian" w:cs="Times New Roman"/>
          <w:szCs w:val="24"/>
          <w:lang w:val="sr-Cyrl-RS" w:eastAsia="zh-CN"/>
        </w:rPr>
        <w:t>шица Стојковић</w:t>
      </w:r>
      <w:r w:rsidRPr="00C301F9">
        <w:rPr>
          <w:rFonts w:eastAsia="DengXian" w:cs="Times New Roman"/>
          <w:szCs w:val="24"/>
          <w:lang w:val="sr-Cyrl-RS" w:eastAsia="zh-CN"/>
        </w:rPr>
        <w:t xml:space="preserve">, </w:t>
      </w:r>
      <w:r w:rsidR="00E31A2E">
        <w:rPr>
          <w:rFonts w:eastAsia="DengXian" w:cs="Times New Roman"/>
          <w:szCs w:val="24"/>
          <w:lang w:val="sr-Cyrl-RS" w:eastAsia="zh-CN"/>
        </w:rPr>
        <w:t>Драган Шормаз</w:t>
      </w:r>
      <w:r>
        <w:rPr>
          <w:rFonts w:eastAsia="DengXian" w:cs="Times New Roman"/>
          <w:szCs w:val="24"/>
          <w:lang w:val="sr-Cyrl-RS" w:eastAsia="zh-CN"/>
        </w:rPr>
        <w:t xml:space="preserve">, </w:t>
      </w:r>
      <w:r w:rsidR="00E31A2E">
        <w:rPr>
          <w:rFonts w:eastAsia="DengXian" w:cs="Times New Roman"/>
          <w:szCs w:val="24"/>
          <w:lang w:val="sr-Cyrl-RS" w:eastAsia="zh-CN"/>
        </w:rPr>
        <w:t xml:space="preserve">Александар Стевановић, </w:t>
      </w:r>
      <w:r>
        <w:rPr>
          <w:rFonts w:eastAsia="DengXian" w:cs="Times New Roman"/>
          <w:szCs w:val="24"/>
          <w:lang w:val="sr-Cyrl-RS" w:eastAsia="zh-CN"/>
        </w:rPr>
        <w:t>Елвира Ковач</w:t>
      </w:r>
      <w:r w:rsidRPr="00C301F9">
        <w:rPr>
          <w:rFonts w:eastAsia="DengXian" w:cs="Times New Roman"/>
          <w:szCs w:val="24"/>
          <w:lang w:val="sr-Cyrl-RS" w:eastAsia="zh-CN"/>
        </w:rPr>
        <w:t xml:space="preserve"> и Гордана Чомић и заменици чланова Одбора </w:t>
      </w:r>
      <w:r w:rsidR="00E31A2E">
        <w:rPr>
          <w:rFonts w:eastAsia="DengXian" w:cs="Times New Roman"/>
          <w:szCs w:val="24"/>
          <w:lang w:val="sr-Cyrl-RS" w:eastAsia="zh-CN"/>
        </w:rPr>
        <w:t>Тања Томашевић Дамњановић, Вера Јовановић и Миљан Дамјановић</w:t>
      </w:r>
      <w:r w:rsidRPr="00C301F9">
        <w:rPr>
          <w:rFonts w:eastAsia="DengXian" w:cs="Times New Roman"/>
          <w:szCs w:val="24"/>
          <w:lang w:val="sr-Cyrl-RS" w:eastAsia="zh-CN"/>
        </w:rPr>
        <w:t xml:space="preserve">. Седници нису присуствовали чланови Одбора Биљана Пантић Пиља, </w:t>
      </w:r>
      <w:r w:rsidR="00E31A2E">
        <w:rPr>
          <w:rFonts w:eastAsia="DengXian" w:cs="Times New Roman"/>
          <w:szCs w:val="24"/>
          <w:lang w:val="sr-Cyrl-RS" w:eastAsia="zh-CN"/>
        </w:rPr>
        <w:t>Звонимир Ђокић</w:t>
      </w:r>
      <w:r>
        <w:rPr>
          <w:rFonts w:eastAsia="DengXian" w:cs="Times New Roman"/>
          <w:szCs w:val="24"/>
          <w:lang w:val="sr-Cyrl-RS" w:eastAsia="zh-CN"/>
        </w:rPr>
        <w:t xml:space="preserve">, </w:t>
      </w:r>
      <w:r w:rsidR="00E31A2E">
        <w:rPr>
          <w:rFonts w:eastAsia="DengXian" w:cs="Times New Roman"/>
          <w:szCs w:val="24"/>
          <w:lang w:val="sr-Cyrl-RS" w:eastAsia="zh-CN"/>
        </w:rPr>
        <w:t xml:space="preserve">Дејан Раденковић, </w:t>
      </w:r>
      <w:r w:rsidRPr="00C301F9">
        <w:rPr>
          <w:rFonts w:eastAsia="DengXian" w:cs="Times New Roman"/>
          <w:szCs w:val="24"/>
          <w:lang w:val="sr-Cyrl-RS" w:eastAsia="zh-CN"/>
        </w:rPr>
        <w:t>Наташа Вучковић, Муамер Бачевац</w:t>
      </w:r>
      <w:r w:rsidR="00E31A2E">
        <w:rPr>
          <w:rFonts w:eastAsia="DengXian" w:cs="Times New Roman"/>
          <w:szCs w:val="24"/>
          <w:lang w:val="sr-Cyrl-RS" w:eastAsia="zh-CN"/>
        </w:rPr>
        <w:t>, Младен Грујић</w:t>
      </w:r>
      <w:r>
        <w:rPr>
          <w:rFonts w:eastAsia="DengXian" w:cs="Times New Roman"/>
          <w:szCs w:val="24"/>
          <w:lang w:val="sr-Cyrl-RS" w:eastAsia="zh-CN"/>
        </w:rPr>
        <w:t xml:space="preserve"> и Хаџи Милорад Стошић.</w:t>
      </w:r>
    </w:p>
    <w:p w:rsidR="00AD3211" w:rsidRPr="00432DCB" w:rsidRDefault="00E31A2E" w:rsidP="00C301F9">
      <w:pPr>
        <w:spacing w:after="0" w:line="240" w:lineRule="auto"/>
        <w:jc w:val="both"/>
        <w:rPr>
          <w:rFonts w:eastAsia="DengXian" w:cs="Times New Roman"/>
          <w:smallCaps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  <w:t>Седници су присуствовали представници Народне банке Србије Снежана Маџаревић и Ненад Петровић, представник Министарства привреде</w:t>
      </w:r>
      <w:r w:rsidR="00432DCB">
        <w:rPr>
          <w:rFonts w:eastAsia="DengXian" w:cs="Times New Roman"/>
          <w:szCs w:val="24"/>
          <w:lang w:val="sr-Cyrl-RS" w:eastAsia="zh-CN"/>
        </w:rPr>
        <w:t xml:space="preserve"> Душан Вучковић и представник Контролног регистра за хартије од вредности Сања Сарић.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  <w:r w:rsidRPr="00C301F9">
        <w:rPr>
          <w:rFonts w:eastAsia="Times New Roman" w:cs="Times New Roman"/>
          <w:szCs w:val="24"/>
          <w:lang w:val="sr-Cyrl-CS" w:eastAsia="en-GB"/>
        </w:rPr>
        <w:t>На предлог председника Одбора, усвојен је следећи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C301F9" w:rsidRPr="00C301F9" w:rsidRDefault="00C301F9" w:rsidP="00C301F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sr-Cyrl-CS" w:eastAsia="en-GB"/>
        </w:rPr>
      </w:pPr>
      <w:r w:rsidRPr="00C301F9">
        <w:rPr>
          <w:rFonts w:eastAsia="Times New Roman" w:cs="Times New Roman"/>
          <w:b/>
          <w:szCs w:val="24"/>
          <w:lang w:val="sr-Cyrl-CS" w:eastAsia="en-GB"/>
        </w:rPr>
        <w:t>Д н е в н и  р е д</w:t>
      </w:r>
    </w:p>
    <w:p w:rsidR="00C301F9" w:rsidRPr="00C301F9" w:rsidRDefault="00C301F9" w:rsidP="00C301F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E31A2E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Разматрање Предлога закона о заштити корисника финансијских услуга код уговарања на даљину, у начелу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;</w:t>
      </w:r>
    </w:p>
    <w:p w:rsidR="00C301F9" w:rsidRPr="00C301F9" w:rsidRDefault="00E31A2E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Разматрање Предлога закона о финансијском обезбеђењу, у начелу</w:t>
      </w:r>
      <w:r w:rsidR="00C301F9"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; </w:t>
      </w:r>
    </w:p>
    <w:p w:rsidR="00C301F9" w:rsidRDefault="00E31A2E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Разматрање Предл</w:t>
      </w:r>
      <w:r w:rsidR="00744D16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ога закона о међубанкарским нак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надама и посебним правилима пословања код платних трансакција на основу платних картица, у начелу;</w:t>
      </w:r>
    </w:p>
    <w:p w:rsidR="00E31A2E" w:rsidRDefault="00E31A2E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Разматрање Предлога закона о изменама и допунама Закона о платним услугама, у начелу;</w:t>
      </w:r>
    </w:p>
    <w:p w:rsidR="00E31A2E" w:rsidRDefault="00E31A2E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Разматрање Предлога закона о изменама и допунама Закона о привредним друштвима, у начелу и</w:t>
      </w:r>
    </w:p>
    <w:p w:rsidR="00E31A2E" w:rsidRPr="00C301F9" w:rsidRDefault="00E31A2E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Одређивање делегације Одбора која ће учествовати на састанку председавајућих Конференције одбора за европске послове парламената држава чланица ЕУ (КОСАК), 8. и 9. јула 2018. године у Бечу.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 w:eastAsia="en-GB"/>
        </w:rPr>
      </w:pP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b/>
          <w:szCs w:val="24"/>
          <w:lang w:val="sr-Cyrl-RS" w:eastAsia="zh-CN"/>
        </w:rPr>
      </w:pPr>
      <w:r w:rsidRPr="00C301F9">
        <w:rPr>
          <w:rFonts w:eastAsia="DengXian" w:cs="Times New Roman"/>
          <w:b/>
          <w:szCs w:val="24"/>
          <w:lang w:val="sr-Cyrl-RS" w:eastAsia="zh-CN"/>
        </w:rPr>
        <w:tab/>
        <w:t>Тачка 1.</w:t>
      </w:r>
    </w:p>
    <w:p w:rsidR="00EA49B8" w:rsidRDefault="00C301F9" w:rsidP="00C301F9">
      <w:pPr>
        <w:spacing w:after="160" w:line="259" w:lineRule="auto"/>
        <w:jc w:val="both"/>
        <w:rPr>
          <w:rFonts w:eastAsia="DengXian" w:cs="Times New Roman"/>
          <w:noProof/>
          <w:szCs w:val="24"/>
          <w:lang w:val="sr-Cyrl-RS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AD3211">
        <w:rPr>
          <w:rFonts w:eastAsia="DengXian" w:cs="Times New Roman"/>
          <w:szCs w:val="24"/>
          <w:lang w:val="sr-Cyrl-RS" w:eastAsia="zh-CN"/>
        </w:rPr>
        <w:t>Н. Чанак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BC1000">
        <w:rPr>
          <w:rFonts w:eastAsia="DengXian" w:cs="Times New Roman"/>
          <w:szCs w:val="24"/>
          <w:lang w:val="sr-Cyrl-RS" w:eastAsia="zh-CN"/>
        </w:rPr>
        <w:t>отворио</w:t>
      </w:r>
      <w:r w:rsidR="00EA49B8">
        <w:rPr>
          <w:rFonts w:eastAsia="DengXian" w:cs="Times New Roman"/>
          <w:szCs w:val="24"/>
          <w:lang w:val="sr-Cyrl-RS" w:eastAsia="zh-CN"/>
        </w:rPr>
        <w:t xml:space="preserve"> је</w:t>
      </w:r>
      <w:r w:rsidR="00BC1000">
        <w:rPr>
          <w:rFonts w:eastAsia="DengXian" w:cs="Times New Roman"/>
          <w:szCs w:val="24"/>
          <w:lang w:val="sr-Cyrl-RS" w:eastAsia="zh-CN"/>
        </w:rPr>
        <w:t xml:space="preserve"> прву тачку Дневног реда и дао реч представнику предлагача.</w:t>
      </w:r>
      <w:r w:rsidR="00AD3211">
        <w:rPr>
          <w:rFonts w:eastAsia="DengXian" w:cs="Times New Roman"/>
          <w:szCs w:val="24"/>
          <w:lang w:val="sr-Cyrl-RS" w:eastAsia="zh-CN"/>
        </w:rPr>
        <w:t xml:space="preserve"> </w:t>
      </w:r>
      <w:r w:rsidR="00BC1000">
        <w:rPr>
          <w:rFonts w:eastAsia="DengXian" w:cs="Times New Roman"/>
          <w:szCs w:val="24"/>
          <w:lang w:val="sr-Cyrl-RS" w:eastAsia="zh-CN"/>
        </w:rPr>
        <w:t>Н. Петровић</w:t>
      </w:r>
      <w:r w:rsidR="00BC1000" w:rsidRPr="00BC1000">
        <w:rPr>
          <w:rFonts w:eastAsia="DengXian" w:cs="Times New Roman"/>
          <w:szCs w:val="24"/>
          <w:lang w:val="sr-Cyrl-RS" w:eastAsia="zh-CN"/>
        </w:rPr>
        <w:t xml:space="preserve"> </w:t>
      </w:r>
      <w:r w:rsidR="00BC1000">
        <w:rPr>
          <w:rFonts w:eastAsia="DengXian" w:cs="Times New Roman"/>
          <w:szCs w:val="24"/>
          <w:lang w:val="sr-Cyrl-RS" w:eastAsia="zh-CN"/>
        </w:rPr>
        <w:t xml:space="preserve">рекао је да Предлог закона први пут целовито пружа заштиту финансијских услуга и свеобухватно уређује права корисника </w:t>
      </w:r>
      <w:r w:rsidR="00EA49B8">
        <w:rPr>
          <w:rFonts w:eastAsia="DengXian" w:cs="Times New Roman"/>
          <w:szCs w:val="24"/>
          <w:lang w:val="sr-Cyrl-RS" w:eastAsia="zh-CN"/>
        </w:rPr>
        <w:lastRenderedPageBreak/>
        <w:t xml:space="preserve">финансијских услуга и додао да је ниво заштите корисника финансијских услуга у потпуности у складу са законодавством Европске уније. Навео је </w:t>
      </w:r>
      <w:r w:rsidR="00D2256A">
        <w:rPr>
          <w:rFonts w:eastAsia="DengXian" w:cs="Times New Roman"/>
          <w:szCs w:val="24"/>
          <w:lang w:val="sr-Cyrl-RS" w:eastAsia="zh-CN"/>
        </w:rPr>
        <w:t xml:space="preserve">да </w:t>
      </w:r>
      <w:r w:rsidR="00EA49B8">
        <w:rPr>
          <w:rFonts w:eastAsia="DengXian" w:cs="Times New Roman"/>
          <w:szCs w:val="24"/>
          <w:lang w:val="sr-Cyrl-RS" w:eastAsia="zh-CN"/>
        </w:rPr>
        <w:t>је Предлог закона у потпуности усклађен са Директивом 2002/65/ЕЗ Европског парламента и Савета од 23. септембра 2002. о оглашавању финансијских услуга на даљину којом се мењају и допуњују директиве 90/619/ЕЗ, 97/7/ЕЗ и 98/27/</w:t>
      </w:r>
      <w:r w:rsidR="00FE79B8">
        <w:rPr>
          <w:rFonts w:eastAsia="DengXian" w:cs="Times New Roman"/>
          <w:szCs w:val="24"/>
          <w:lang w:val="sr-Cyrl-RS" w:eastAsia="zh-CN"/>
        </w:rPr>
        <w:t>ЕЗ;</w:t>
      </w:r>
      <w:r w:rsidR="00EA49B8">
        <w:rPr>
          <w:rFonts w:eastAsia="DengXian" w:cs="Times New Roman"/>
          <w:szCs w:val="24"/>
          <w:lang w:val="sr-Cyrl-RS" w:eastAsia="zh-CN"/>
        </w:rPr>
        <w:t xml:space="preserve"> Директивом 2009/110/ЕЗ Европског парламента и Савета од 16. септембра 2009. године о пруденцијалној супервизији пословања институција електронског новца којом се мењају и допуњују директиве 2005/60/ЕЗ и 2006/48/ЕЗ и укида директива 2000/46/ЕЗ и Директивом 2007/64/ЕЗ Европског парламента и Савета од 13. новембра 2007. године о платним услугама на заједничком тржишту којом се мењају и допуњују директиве 97/7/ЕЗ, 2002/65/ЕЗ, 2005/60/ЕЗ и 2006/48/ЕС и укида директива 97/5/ЕС. </w:t>
      </w:r>
      <w:r w:rsidR="00D813F1">
        <w:rPr>
          <w:rFonts w:eastAsia="DengXian" w:cs="Times New Roman"/>
          <w:szCs w:val="24"/>
          <w:lang w:val="sr-Cyrl-RS" w:eastAsia="zh-CN"/>
        </w:rPr>
        <w:t>Чланови Одбора су једногласно усвојили Предлог закона</w:t>
      </w:r>
      <w:r w:rsidR="00D813F1" w:rsidRPr="00D813F1">
        <w:t xml:space="preserve"> </w:t>
      </w:r>
      <w:r w:rsidR="00D813F1" w:rsidRPr="00D813F1">
        <w:rPr>
          <w:rFonts w:eastAsia="DengXian" w:cs="Times New Roman"/>
          <w:szCs w:val="24"/>
          <w:lang w:val="sr-Cyrl-RS" w:eastAsia="zh-CN"/>
        </w:rPr>
        <w:t>о заштити корисника финансијских услуга код уговарања на даљину, у начелу</w:t>
      </w:r>
      <w:r w:rsidR="00D813F1">
        <w:rPr>
          <w:rFonts w:eastAsia="DengXian" w:cs="Times New Roman"/>
          <w:szCs w:val="24"/>
          <w:lang w:val="sr-Cyrl-RS" w:eastAsia="zh-CN"/>
        </w:rPr>
        <w:t>.</w:t>
      </w:r>
    </w:p>
    <w:p w:rsidR="00C301F9" w:rsidRPr="00C301F9" w:rsidRDefault="00AD3211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="00C301F9" w:rsidRPr="00C301F9">
        <w:rPr>
          <w:rFonts w:eastAsia="DengXian" w:cs="Times New Roman"/>
          <w:b/>
          <w:bCs/>
          <w:szCs w:val="24"/>
          <w:lang w:val="sr-Cyrl-CS" w:eastAsia="zh-CN"/>
        </w:rPr>
        <w:t>Тачка 2.</w:t>
      </w:r>
    </w:p>
    <w:p w:rsidR="006F13C8" w:rsidRPr="006F13C8" w:rsidRDefault="00C301F9" w:rsidP="00C301F9">
      <w:pPr>
        <w:spacing w:after="160" w:line="259" w:lineRule="auto"/>
        <w:jc w:val="both"/>
        <w:rPr>
          <w:rFonts w:eastAsia="DengXian" w:cs="Times New Roman"/>
          <w:bCs/>
          <w:szCs w:val="24"/>
          <w:lang w:val="sr-Cyrl-CS" w:eastAsia="zh-CN"/>
        </w:rPr>
      </w:pPr>
      <w:r w:rsidRPr="00C301F9">
        <w:rPr>
          <w:rFonts w:eastAsia="DengXian" w:cs="Times New Roman"/>
          <w:b/>
          <w:bCs/>
          <w:szCs w:val="24"/>
          <w:lang w:val="sr-Cyrl-CS" w:eastAsia="zh-CN"/>
        </w:rPr>
        <w:tab/>
      </w:r>
      <w:r w:rsidR="00AD3211">
        <w:rPr>
          <w:rFonts w:eastAsia="DengXian" w:cs="Times New Roman"/>
          <w:bCs/>
          <w:szCs w:val="24"/>
          <w:lang w:val="sr-Cyrl-CS" w:eastAsia="zh-CN"/>
        </w:rPr>
        <w:t>Председник</w:t>
      </w:r>
      <w:r w:rsidRPr="00C301F9">
        <w:rPr>
          <w:rFonts w:eastAsia="DengXian" w:cs="Times New Roman"/>
          <w:bCs/>
          <w:szCs w:val="24"/>
          <w:lang w:val="sr-Cyrl-CS" w:eastAsia="zh-CN"/>
        </w:rPr>
        <w:t xml:space="preserve"> Одбора је </w:t>
      </w:r>
      <w:r w:rsidR="00AD3211">
        <w:rPr>
          <w:rFonts w:eastAsia="DengXian" w:cs="Times New Roman"/>
          <w:bCs/>
          <w:szCs w:val="24"/>
          <w:lang w:val="sr-Cyrl-CS" w:eastAsia="zh-CN"/>
        </w:rPr>
        <w:t>отворио</w:t>
      </w:r>
      <w:r w:rsidRPr="00C301F9">
        <w:rPr>
          <w:rFonts w:eastAsia="DengXian" w:cs="Times New Roman"/>
          <w:bCs/>
          <w:szCs w:val="24"/>
          <w:lang w:val="sr-Cyrl-CS" w:eastAsia="zh-CN"/>
        </w:rPr>
        <w:t xml:space="preserve"> другу тачку Дневног реда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. 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С. Маџаревић рекла је да је Предлог закона у </w:t>
      </w:r>
      <w:r w:rsidR="00A70F36">
        <w:rPr>
          <w:rFonts w:eastAsia="DengXian" w:cs="Times New Roman"/>
          <w:bCs/>
          <w:szCs w:val="24"/>
          <w:lang w:val="sr-Cyrl-CS" w:eastAsia="zh-CN"/>
        </w:rPr>
        <w:t xml:space="preserve">потпуности у </w:t>
      </w:r>
      <w:r w:rsidR="006F13C8">
        <w:rPr>
          <w:rFonts w:eastAsia="DengXian" w:cs="Times New Roman"/>
          <w:bCs/>
          <w:szCs w:val="24"/>
          <w:lang w:val="sr-Cyrl-CS" w:eastAsia="zh-CN"/>
        </w:rPr>
        <w:t>складу са Директивом 2002/47/ЕЗ Европског парламента и Савета од 6. јуна 2002. о финансијским колатералама, Директивом 2009/44/ЕЗ Европског парламента и Савета од 6. маја 2009. о изменама Директиве 98/26/ЕЗ о коначности поравнања у платним системима и системима за поравнање хартија од вредности и Директиве 200/47/ЕЗ Европског</w:t>
      </w:r>
      <w:r w:rsidR="00EF4777">
        <w:rPr>
          <w:rFonts w:eastAsia="DengXian" w:cs="Times New Roman"/>
          <w:bCs/>
          <w:szCs w:val="24"/>
          <w:lang w:val="sr-Cyrl-CS" w:eastAsia="zh-CN"/>
        </w:rPr>
        <w:t xml:space="preserve"> парламента и Савета од 6. јуна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2002. о финансијским колатералама и Директивом 2014/59/ЕУ Европског парламента и Савета од 15. маја 2014. којом се установљава оквир за реструктурирање и стечај кредитних институција и инвести</w:t>
      </w:r>
      <w:r w:rsidR="00FE79B8">
        <w:rPr>
          <w:rFonts w:eastAsia="DengXian" w:cs="Times New Roman"/>
          <w:bCs/>
          <w:szCs w:val="24"/>
          <w:lang w:val="sr-Cyrl-CS" w:eastAsia="zh-CN"/>
        </w:rPr>
        <w:t>ционих друштава и мења Директиву</w:t>
      </w:r>
      <w:r w:rsidR="00EF4777">
        <w:rPr>
          <w:rFonts w:eastAsia="DengXian" w:cs="Times New Roman"/>
          <w:bCs/>
          <w:szCs w:val="24"/>
          <w:lang w:val="sr-Cyrl-CS" w:eastAsia="zh-CN"/>
        </w:rPr>
        <w:t xml:space="preserve"> Савета 82/891/ЕЕЗ, и директив</w:t>
      </w:r>
      <w:r w:rsidR="00EF4777">
        <w:rPr>
          <w:rFonts w:eastAsia="DengXian" w:cs="Times New Roman"/>
          <w:bCs/>
          <w:szCs w:val="24"/>
          <w:lang w:val="sr-Cyrl-RS" w:eastAsia="zh-CN"/>
        </w:rPr>
        <w:t>у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Европског парламента и Савета </w:t>
      </w:r>
      <w:r w:rsidR="00EF4777">
        <w:rPr>
          <w:rFonts w:eastAsia="DengXian" w:cs="Times New Roman"/>
          <w:bCs/>
          <w:szCs w:val="24"/>
          <w:lang w:val="sr-Cyrl-CS" w:eastAsia="zh-CN"/>
        </w:rPr>
        <w:t>2001/24/ЕЗ, 2002/47/ЕЗ</w:t>
      </w:r>
      <w:r w:rsidR="00FE79B8">
        <w:rPr>
          <w:rFonts w:eastAsia="DengXian" w:cs="Times New Roman"/>
          <w:bCs/>
          <w:szCs w:val="24"/>
          <w:lang w:val="sr-Cyrl-CS" w:eastAsia="zh-CN"/>
        </w:rPr>
        <w:t xml:space="preserve"> и Уредбу</w:t>
      </w:r>
      <w:r w:rsidR="006F13C8">
        <w:rPr>
          <w:rFonts w:eastAsia="DengXian" w:cs="Times New Roman"/>
          <w:bCs/>
          <w:szCs w:val="24"/>
          <w:lang w:val="sr-Cyrl-CS" w:eastAsia="zh-CN"/>
        </w:rPr>
        <w:t xml:space="preserve"> 1093/2010 и 648/2012</w:t>
      </w:r>
      <w:r w:rsidR="00FE79B8">
        <w:rPr>
          <w:rFonts w:eastAsia="DengXian" w:cs="Times New Roman"/>
          <w:bCs/>
          <w:szCs w:val="24"/>
          <w:lang w:val="sr-Cyrl-CS" w:eastAsia="zh-CN"/>
        </w:rPr>
        <w:t xml:space="preserve"> Европског парламента и Савета.</w:t>
      </w:r>
      <w:r w:rsidR="006F13C8" w:rsidRPr="006F13C8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D813F1">
        <w:rPr>
          <w:rFonts w:eastAsia="DengXian" w:cs="Times New Roman"/>
          <w:bCs/>
          <w:szCs w:val="24"/>
          <w:lang w:val="sr-Cyrl-CS" w:eastAsia="zh-CN"/>
        </w:rPr>
        <w:t>Чланови Одбора су једногласно усвојили Предлог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закона о финансијском обезбеђењу, у начелу</w:t>
      </w:r>
      <w:r w:rsidR="00D813F1">
        <w:rPr>
          <w:rFonts w:eastAsia="DengXian" w:cs="Times New Roman"/>
          <w:bCs/>
          <w:szCs w:val="24"/>
          <w:lang w:val="sr-Cyrl-CS" w:eastAsia="zh-CN"/>
        </w:rPr>
        <w:t>.</w:t>
      </w:r>
    </w:p>
    <w:p w:rsidR="00C301F9" w:rsidRPr="00C301F9" w:rsidRDefault="00AD3211" w:rsidP="00C301F9">
      <w:pPr>
        <w:spacing w:after="160" w:line="259" w:lineRule="auto"/>
        <w:jc w:val="both"/>
        <w:rPr>
          <w:rFonts w:eastAsia="DengXian" w:cs="Times New Roman"/>
          <w:b/>
          <w:bCs/>
          <w:szCs w:val="24"/>
          <w:lang w:val="sr-Cyrl-CS" w:eastAsia="zh-CN"/>
        </w:rPr>
      </w:pPr>
      <w:r>
        <w:rPr>
          <w:rFonts w:eastAsia="DengXian" w:cs="Times New Roman"/>
          <w:bCs/>
          <w:szCs w:val="24"/>
          <w:lang w:val="sr-Cyrl-CS" w:eastAsia="zh-CN"/>
        </w:rPr>
        <w:tab/>
      </w:r>
      <w:r w:rsidR="00C301F9" w:rsidRPr="00C301F9">
        <w:rPr>
          <w:rFonts w:eastAsia="DengXian" w:cs="Times New Roman"/>
          <w:b/>
          <w:bCs/>
          <w:szCs w:val="24"/>
          <w:lang w:val="sr-Cyrl-CS" w:eastAsia="zh-CN"/>
        </w:rPr>
        <w:t>Тачка 3.</w:t>
      </w:r>
    </w:p>
    <w:p w:rsidR="001D14C4" w:rsidRDefault="00C301F9" w:rsidP="001D14C4">
      <w:pPr>
        <w:spacing w:after="160" w:line="259" w:lineRule="auto"/>
        <w:jc w:val="both"/>
        <w:rPr>
          <w:rFonts w:eastAsia="DengXian" w:cs="Times New Roman"/>
          <w:bCs/>
          <w:szCs w:val="24"/>
          <w:lang w:val="sr-Cyrl-CS" w:eastAsia="zh-CN"/>
        </w:rPr>
      </w:pPr>
      <w:r w:rsidRPr="00C301F9">
        <w:rPr>
          <w:rFonts w:eastAsia="DengXian" w:cs="Times New Roman"/>
          <w:bCs/>
          <w:szCs w:val="24"/>
          <w:lang w:val="sr-Cyrl-CS" w:eastAsia="zh-CN"/>
        </w:rPr>
        <w:tab/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Председник Одбора је </w:t>
      </w:r>
      <w:r w:rsidR="006F13C8">
        <w:rPr>
          <w:rFonts w:eastAsia="DengXian" w:cs="Times New Roman"/>
          <w:bCs/>
          <w:szCs w:val="24"/>
          <w:lang w:val="sr-Cyrl-CS" w:eastAsia="zh-CN"/>
        </w:rPr>
        <w:t>отворио трећу тачку Дневног реда и реч дао представнику предлагача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. </w:t>
      </w:r>
      <w:r w:rsidR="00A70F36">
        <w:rPr>
          <w:rFonts w:eastAsia="DengXian" w:cs="Times New Roman"/>
          <w:bCs/>
          <w:szCs w:val="24"/>
          <w:lang w:val="sr-Cyrl-CS" w:eastAsia="zh-CN"/>
        </w:rPr>
        <w:t>Н. Петровић рекао је да је Предлог закона делимично усклађен са Уредбом ЕУ бр 2015/751 Европског парламента и Савета од 29. априла 2015. године о међубанкарским накнадама за платне тран</w:t>
      </w:r>
      <w:r w:rsidR="00D813F1">
        <w:rPr>
          <w:rFonts w:eastAsia="DengXian" w:cs="Times New Roman"/>
          <w:bCs/>
          <w:szCs w:val="24"/>
          <w:lang w:val="sr-Cyrl-CS" w:eastAsia="zh-CN"/>
        </w:rPr>
        <w:t>сакције засноване на картицама. Чланови Одбора су једногласно усвојили Предлог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закона о изменама и допунама Закона о платним услугама, у начелу</w:t>
      </w:r>
      <w:r w:rsidR="00D813F1">
        <w:rPr>
          <w:rFonts w:eastAsia="DengXian" w:cs="Times New Roman"/>
          <w:bCs/>
          <w:szCs w:val="24"/>
          <w:lang w:val="sr-Cyrl-CS" w:eastAsia="zh-CN"/>
        </w:rPr>
        <w:t>.</w:t>
      </w:r>
    </w:p>
    <w:p w:rsidR="00A70F36" w:rsidRPr="00A70F36" w:rsidRDefault="00A70F36" w:rsidP="001D14C4">
      <w:pPr>
        <w:spacing w:after="160" w:line="259" w:lineRule="auto"/>
        <w:jc w:val="both"/>
        <w:rPr>
          <w:rFonts w:eastAsia="DengXian" w:cs="Times New Roman"/>
          <w:b/>
          <w:bCs/>
          <w:szCs w:val="24"/>
          <w:lang w:val="sr-Cyrl-CS" w:eastAsia="zh-CN"/>
        </w:rPr>
      </w:pPr>
      <w:r>
        <w:rPr>
          <w:rFonts w:eastAsia="DengXian" w:cs="Times New Roman"/>
          <w:bCs/>
          <w:szCs w:val="24"/>
          <w:lang w:val="sr-Cyrl-CS" w:eastAsia="zh-CN"/>
        </w:rPr>
        <w:tab/>
      </w:r>
      <w:r w:rsidRPr="00A70F36">
        <w:rPr>
          <w:rFonts w:eastAsia="DengXian" w:cs="Times New Roman"/>
          <w:b/>
          <w:bCs/>
          <w:szCs w:val="24"/>
          <w:lang w:val="sr-Cyrl-CS" w:eastAsia="zh-CN"/>
        </w:rPr>
        <w:t>Тачка 4.</w:t>
      </w:r>
    </w:p>
    <w:p w:rsidR="00642A35" w:rsidRDefault="00A70F36" w:rsidP="001D14C4">
      <w:pPr>
        <w:spacing w:after="160" w:line="259" w:lineRule="auto"/>
        <w:jc w:val="both"/>
        <w:rPr>
          <w:rFonts w:eastAsia="DengXian" w:cs="Times New Roman"/>
          <w:bCs/>
          <w:szCs w:val="24"/>
          <w:lang w:val="sr-Cyrl-CS" w:eastAsia="zh-CN"/>
        </w:rPr>
      </w:pPr>
      <w:r>
        <w:rPr>
          <w:rFonts w:eastAsia="DengXian" w:cs="Times New Roman"/>
          <w:bCs/>
          <w:szCs w:val="24"/>
          <w:lang w:val="sr-Cyrl-CS" w:eastAsia="zh-CN"/>
        </w:rPr>
        <w:tab/>
        <w:t xml:space="preserve">Н. Чанак отворио је четврту тачку Дневног реда. Н. Петровић рекао је да је Предлог закона у </w:t>
      </w:r>
      <w:r w:rsidR="00642A35">
        <w:rPr>
          <w:rFonts w:eastAsia="DengXian" w:cs="Times New Roman"/>
          <w:bCs/>
          <w:szCs w:val="24"/>
          <w:lang w:val="sr-Cyrl-CS" w:eastAsia="zh-CN"/>
        </w:rPr>
        <w:t xml:space="preserve">потпуности у </w:t>
      </w:r>
      <w:r>
        <w:rPr>
          <w:rFonts w:eastAsia="DengXian" w:cs="Times New Roman"/>
          <w:bCs/>
          <w:szCs w:val="24"/>
          <w:lang w:val="sr-Cyrl-CS" w:eastAsia="zh-CN"/>
        </w:rPr>
        <w:t>складу са Директивом 2007/64/ЕЗ Европског парламента и Савета од 13. новембра 2007. о платним услугама на интерном тржишту којом се мењају и допуњују директиве 97/7/ЕЗ, 2002/65/ЕЗ и 2006/48/ЕЗ и престаје да важи Директива 97/5/ЕЗ и Директивом</w:t>
      </w:r>
      <w:r>
        <w:rPr>
          <w:rFonts w:eastAsia="DengXian" w:cs="Times New Roman"/>
          <w:bCs/>
          <w:noProof/>
          <w:szCs w:val="24"/>
          <w:lang w:val="sr-Cyrl-RS"/>
        </w:rPr>
        <w:t xml:space="preserve"> 2014/92/ЕУ Европског парламента и Савета од 23. јула 2014. године о упоредивости накнада за платне услуге у вези са платним рачуном, промени платног рачуна и праву на </w:t>
      </w:r>
      <w:r>
        <w:rPr>
          <w:rFonts w:eastAsia="DengXian" w:cs="Times New Roman"/>
          <w:bCs/>
          <w:noProof/>
          <w:szCs w:val="24"/>
          <w:lang w:val="sr-Cyrl-RS"/>
        </w:rPr>
        <w:lastRenderedPageBreak/>
        <w:t>пла</w:t>
      </w:r>
      <w:r w:rsidR="00D813F1">
        <w:rPr>
          <w:rFonts w:eastAsia="DengXian" w:cs="Times New Roman"/>
          <w:bCs/>
          <w:noProof/>
          <w:szCs w:val="24"/>
          <w:lang w:val="sr-Cyrl-RS"/>
        </w:rPr>
        <w:t>тни рачун са основним услугама.</w:t>
      </w:r>
      <w:r w:rsidRPr="00A70F36">
        <w:rPr>
          <w:rFonts w:eastAsia="DengXian" w:cs="Times New Roman"/>
          <w:bCs/>
          <w:szCs w:val="24"/>
          <w:lang w:val="sr-Cyrl-CS" w:eastAsia="zh-CN"/>
        </w:rPr>
        <w:t xml:space="preserve"> </w:t>
      </w:r>
      <w:r w:rsidR="00D813F1">
        <w:rPr>
          <w:rFonts w:eastAsia="DengXian" w:cs="Times New Roman"/>
          <w:bCs/>
          <w:szCs w:val="24"/>
          <w:lang w:val="sr-Cyrl-CS" w:eastAsia="zh-CN"/>
        </w:rPr>
        <w:t>Чланови Одбора су једногласно усвојили Предлог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закона о изменама и допунама Закона о платним услугама, у начелу</w:t>
      </w:r>
      <w:r w:rsidR="00D813F1">
        <w:rPr>
          <w:rFonts w:eastAsia="DengXian" w:cs="Times New Roman"/>
          <w:bCs/>
          <w:szCs w:val="24"/>
          <w:lang w:val="sr-Cyrl-CS" w:eastAsia="zh-CN"/>
        </w:rPr>
        <w:t>.</w:t>
      </w:r>
    </w:p>
    <w:p w:rsidR="00642A35" w:rsidRPr="00642A35" w:rsidRDefault="00642A35" w:rsidP="001D14C4">
      <w:pPr>
        <w:spacing w:after="160" w:line="259" w:lineRule="auto"/>
        <w:jc w:val="both"/>
        <w:rPr>
          <w:rFonts w:eastAsia="DengXian" w:cs="Times New Roman"/>
          <w:b/>
          <w:bCs/>
          <w:szCs w:val="24"/>
          <w:lang w:val="sr-Cyrl-CS" w:eastAsia="zh-CN"/>
        </w:rPr>
      </w:pPr>
      <w:r>
        <w:rPr>
          <w:rFonts w:eastAsia="DengXian" w:cs="Times New Roman"/>
          <w:bCs/>
          <w:szCs w:val="24"/>
          <w:lang w:val="sr-Cyrl-CS" w:eastAsia="zh-CN"/>
        </w:rPr>
        <w:tab/>
      </w:r>
      <w:r w:rsidRPr="00642A35">
        <w:rPr>
          <w:rFonts w:eastAsia="DengXian" w:cs="Times New Roman"/>
          <w:b/>
          <w:bCs/>
          <w:szCs w:val="24"/>
          <w:lang w:val="sr-Cyrl-CS" w:eastAsia="zh-CN"/>
        </w:rPr>
        <w:t xml:space="preserve">Тачка 5. </w:t>
      </w:r>
    </w:p>
    <w:p w:rsidR="00642A35" w:rsidRDefault="00642A35" w:rsidP="001D14C4">
      <w:pPr>
        <w:spacing w:after="160" w:line="259" w:lineRule="auto"/>
        <w:jc w:val="both"/>
        <w:rPr>
          <w:rFonts w:eastAsia="DengXian" w:cs="Times New Roman"/>
          <w:bCs/>
          <w:szCs w:val="24"/>
          <w:lang w:val="sr-Cyrl-CS" w:eastAsia="zh-CN"/>
        </w:rPr>
      </w:pPr>
      <w:r>
        <w:rPr>
          <w:rFonts w:eastAsia="DengXian" w:cs="Times New Roman"/>
          <w:bCs/>
          <w:szCs w:val="24"/>
          <w:lang w:val="sr-Cyrl-CS" w:eastAsia="zh-CN"/>
        </w:rPr>
        <w:tab/>
        <w:t xml:space="preserve">Н. Чанак отворио је пету тачку Дневног реда, </w:t>
      </w:r>
      <w:r w:rsidRPr="00642A35">
        <w:rPr>
          <w:rFonts w:eastAsia="DengXian" w:cs="Times New Roman"/>
          <w:bCs/>
          <w:szCs w:val="24"/>
          <w:lang w:val="sr-Cyrl-CS" w:eastAsia="zh-CN"/>
        </w:rPr>
        <w:t>Разматрање Предлога закона о изменама и допунама Закона о привредним друштвима, у начелу и</w:t>
      </w:r>
      <w:r>
        <w:rPr>
          <w:rFonts w:eastAsia="DengXian" w:cs="Times New Roman"/>
          <w:bCs/>
          <w:szCs w:val="24"/>
          <w:lang w:val="sr-Cyrl-CS" w:eastAsia="zh-CN"/>
        </w:rPr>
        <w:t xml:space="preserve"> реч дао представнику предлагача. Д. Вучковић навео је да је Предлог закона у складу са Директивом 2017/1132 Европског парламента и Савета од 14. јуна 2017. године у оквиру које је кодификована Директива 2005/56/ЕЗ Европског парламента и Савета од 26. окто</w:t>
      </w:r>
      <w:r w:rsidR="00EF4777">
        <w:rPr>
          <w:rFonts w:eastAsia="DengXian" w:cs="Times New Roman"/>
          <w:bCs/>
          <w:szCs w:val="24"/>
          <w:lang w:val="sr-Cyrl-CS" w:eastAsia="zh-CN"/>
        </w:rPr>
        <w:t>бра 2005. године;</w:t>
      </w:r>
      <w:bookmarkStart w:id="0" w:name="_GoBack"/>
      <w:bookmarkEnd w:id="0"/>
      <w:r>
        <w:rPr>
          <w:rFonts w:eastAsia="DengXian" w:cs="Times New Roman"/>
          <w:bCs/>
          <w:szCs w:val="24"/>
          <w:lang w:val="sr-Cyrl-CS" w:eastAsia="zh-CN"/>
        </w:rPr>
        <w:t xml:space="preserve"> Уредбом Савета бр 2157/2001 од 8. октобра 2001. год</w:t>
      </w:r>
      <w:r w:rsidR="00EF4777">
        <w:rPr>
          <w:rFonts w:eastAsia="DengXian" w:cs="Times New Roman"/>
          <w:bCs/>
          <w:szCs w:val="24"/>
          <w:lang w:val="sr-Cyrl-CS" w:eastAsia="zh-CN"/>
        </w:rPr>
        <w:t>ине о статуту европског друштва</w:t>
      </w:r>
      <w:r>
        <w:rPr>
          <w:rFonts w:eastAsia="DengXian" w:cs="Times New Roman"/>
          <w:bCs/>
          <w:szCs w:val="24"/>
          <w:lang w:val="sr-Cyrl-CS" w:eastAsia="zh-CN"/>
        </w:rPr>
        <w:t xml:space="preserve"> и Уредбом Савета 1985/2137/ЕЕЗ о Европској економској интересној групацији. </w:t>
      </w:r>
      <w:r w:rsidR="00D813F1">
        <w:rPr>
          <w:rFonts w:eastAsia="DengXian" w:cs="Times New Roman"/>
          <w:bCs/>
          <w:szCs w:val="24"/>
          <w:lang w:val="sr-Cyrl-CS" w:eastAsia="zh-CN"/>
        </w:rPr>
        <w:t>Чланови Одбора су већином гласова (1 уздржан) усвојили Предлог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 xml:space="preserve"> закона о изменама и допунама Закона о привредним друштвима, у начелу</w:t>
      </w:r>
      <w:r w:rsidR="00D813F1">
        <w:rPr>
          <w:rFonts w:eastAsia="DengXian" w:cs="Times New Roman"/>
          <w:bCs/>
          <w:szCs w:val="24"/>
          <w:lang w:val="sr-Cyrl-CS" w:eastAsia="zh-CN"/>
        </w:rPr>
        <w:t>.</w:t>
      </w:r>
    </w:p>
    <w:p w:rsidR="00642A35" w:rsidRPr="00D813F1" w:rsidRDefault="00642A35" w:rsidP="001D14C4">
      <w:pPr>
        <w:spacing w:after="160" w:line="259" w:lineRule="auto"/>
        <w:jc w:val="both"/>
        <w:rPr>
          <w:rFonts w:eastAsia="DengXian" w:cs="Times New Roman"/>
          <w:b/>
          <w:bCs/>
          <w:szCs w:val="24"/>
          <w:lang w:val="sr-Cyrl-CS" w:eastAsia="zh-CN"/>
        </w:rPr>
      </w:pPr>
      <w:r>
        <w:rPr>
          <w:rFonts w:eastAsia="DengXian" w:cs="Times New Roman"/>
          <w:bCs/>
          <w:szCs w:val="24"/>
          <w:lang w:val="sr-Cyrl-CS" w:eastAsia="zh-CN"/>
        </w:rPr>
        <w:tab/>
      </w:r>
      <w:r w:rsidRPr="00D813F1">
        <w:rPr>
          <w:rFonts w:eastAsia="DengXian" w:cs="Times New Roman"/>
          <w:b/>
          <w:bCs/>
          <w:szCs w:val="24"/>
          <w:lang w:val="sr-Cyrl-CS" w:eastAsia="zh-CN"/>
        </w:rPr>
        <w:t>Тачка 6.</w:t>
      </w:r>
    </w:p>
    <w:p w:rsidR="00642A35" w:rsidRDefault="00642A35" w:rsidP="001D14C4">
      <w:pPr>
        <w:spacing w:after="160" w:line="259" w:lineRule="auto"/>
        <w:jc w:val="both"/>
        <w:rPr>
          <w:rFonts w:eastAsia="DengXian" w:cs="Times New Roman"/>
          <w:bCs/>
          <w:noProof/>
          <w:szCs w:val="24"/>
          <w:lang w:val="sr-Cyrl-RS"/>
        </w:rPr>
      </w:pPr>
      <w:r>
        <w:rPr>
          <w:rFonts w:eastAsia="DengXian" w:cs="Times New Roman"/>
          <w:bCs/>
          <w:szCs w:val="24"/>
          <w:lang w:val="sr-Cyrl-CS" w:eastAsia="zh-CN"/>
        </w:rPr>
        <w:tab/>
        <w:t>Председник Одбора је предложио да Елвира Ковач и Вера Јовановић буду у саставу делегације Одбора за европске и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нтеграције Народне скупштине на </w:t>
      </w:r>
      <w:r w:rsidR="00D813F1" w:rsidRPr="00D813F1">
        <w:rPr>
          <w:rFonts w:eastAsia="DengXian" w:cs="Times New Roman"/>
          <w:bCs/>
          <w:szCs w:val="24"/>
          <w:lang w:val="sr-Cyrl-CS" w:eastAsia="zh-CN"/>
        </w:rPr>
        <w:t>састанку председавајућих Конференције одбора за европске послове парламената држава чланица ЕУ (КОСАК), 8. и 9. јула 2018. године у Бечу</w:t>
      </w:r>
      <w:r w:rsidR="00D813F1">
        <w:rPr>
          <w:rFonts w:eastAsia="DengXian" w:cs="Times New Roman"/>
          <w:bCs/>
          <w:szCs w:val="24"/>
          <w:lang w:val="sr-Cyrl-CS" w:eastAsia="zh-CN"/>
        </w:rPr>
        <w:t xml:space="preserve">. Чланови Одбора су једногласно усвојили предлог Председника Одбора. </w:t>
      </w:r>
    </w:p>
    <w:p w:rsidR="00A70F36" w:rsidRPr="00A70F36" w:rsidRDefault="00A70F36" w:rsidP="001D14C4">
      <w:pPr>
        <w:spacing w:after="160" w:line="259" w:lineRule="auto"/>
        <w:jc w:val="both"/>
        <w:rPr>
          <w:rFonts w:eastAsia="DengXian" w:cs="Times New Roman"/>
          <w:bCs/>
          <w:szCs w:val="24"/>
          <w:lang w:val="sr-Cyrl-RS" w:eastAsia="zh-CN"/>
        </w:rPr>
      </w:pPr>
    </w:p>
    <w:p w:rsidR="00C301F9" w:rsidRPr="00C301F9" w:rsidRDefault="0025371B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eastAsia="zh-CN"/>
        </w:rPr>
        <w:tab/>
      </w:r>
      <w:r w:rsidRPr="0025371B">
        <w:rPr>
          <w:rFonts w:eastAsia="DengXian" w:cs="Times New Roman"/>
          <w:szCs w:val="24"/>
          <w:lang w:val="sr-Cyrl-RS" w:eastAsia="zh-CN"/>
        </w:rPr>
        <w:t xml:space="preserve">Седница је завршена у </w:t>
      </w:r>
      <w:r w:rsidR="00642A35">
        <w:rPr>
          <w:rFonts w:eastAsia="DengXian" w:cs="Times New Roman"/>
          <w:szCs w:val="24"/>
          <w:lang w:val="sr-Cyrl-RS" w:eastAsia="zh-CN"/>
        </w:rPr>
        <w:t>9.30</w:t>
      </w:r>
      <w:r w:rsidRPr="0025371B">
        <w:rPr>
          <w:rFonts w:eastAsia="DengXian" w:cs="Times New Roman"/>
          <w:szCs w:val="24"/>
          <w:lang w:val="sr-Cyrl-RS" w:eastAsia="zh-CN"/>
        </w:rPr>
        <w:t xml:space="preserve"> часова.</w:t>
      </w: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eastAsia="zh-CN"/>
        </w:rPr>
      </w:pP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eastAsia="zh-CN"/>
        </w:rPr>
        <w:t xml:space="preserve">СЕКРЕТАР ОДБОРА                 </w:t>
      </w:r>
      <w:r w:rsidRPr="00C301F9">
        <w:rPr>
          <w:rFonts w:eastAsia="DengXian" w:cs="Times New Roman"/>
          <w:szCs w:val="24"/>
          <w:lang w:val="sr-Cyrl-RS" w:eastAsia="zh-CN"/>
        </w:rPr>
        <w:t xml:space="preserve">    </w:t>
      </w:r>
      <w:r w:rsidRPr="00C301F9">
        <w:rPr>
          <w:rFonts w:eastAsia="DengXian" w:cs="Times New Roman"/>
          <w:szCs w:val="24"/>
          <w:lang w:eastAsia="zh-CN"/>
        </w:rPr>
        <w:t xml:space="preserve">   </w:t>
      </w:r>
      <w:r w:rsidRPr="00C301F9">
        <w:rPr>
          <w:rFonts w:eastAsia="DengXian" w:cs="Times New Roman"/>
          <w:szCs w:val="24"/>
          <w:lang w:val="sr-Cyrl-RS" w:eastAsia="zh-CN"/>
        </w:rPr>
        <w:t xml:space="preserve">       </w:t>
      </w:r>
      <w:r w:rsidR="001D14C4">
        <w:rPr>
          <w:rFonts w:eastAsia="DengXian" w:cs="Times New Roman"/>
          <w:szCs w:val="24"/>
          <w:lang w:val="sr-Cyrl-RS" w:eastAsia="zh-CN"/>
        </w:rPr>
        <w:t xml:space="preserve">              ПРЕДСЕДНИК</w:t>
      </w:r>
      <w:r w:rsidRPr="00C301F9">
        <w:rPr>
          <w:rFonts w:eastAsia="DengXian" w:cs="Times New Roman"/>
          <w:szCs w:val="24"/>
          <w:lang w:eastAsia="zh-CN"/>
        </w:rPr>
        <w:t xml:space="preserve"> ОДБ</w:t>
      </w:r>
      <w:r w:rsidRPr="00C301F9">
        <w:rPr>
          <w:rFonts w:eastAsia="DengXian" w:cs="Times New Roman"/>
          <w:szCs w:val="24"/>
          <w:lang w:val="sr-Cyrl-RS" w:eastAsia="zh-CN"/>
        </w:rPr>
        <w:t>ОРА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 xml:space="preserve">  Марија Вучићевић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   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</w:t>
      </w:r>
      <w:r w:rsidR="001D14C4">
        <w:rPr>
          <w:rFonts w:eastAsia="DengXian" w:cs="Times New Roman"/>
          <w:szCs w:val="24"/>
          <w:lang w:val="sr-Cyrl-RS" w:eastAsia="zh-CN"/>
        </w:rPr>
        <w:t>Ненад Чанак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          </w:t>
      </w: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</w:p>
    <w:p w:rsidR="00C81CCA" w:rsidRDefault="00C81CCA"/>
    <w:sectPr w:rsidR="00C81CCA" w:rsidSect="00DD62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F9"/>
    <w:rsid w:val="001D14C4"/>
    <w:rsid w:val="0025371B"/>
    <w:rsid w:val="00432DCB"/>
    <w:rsid w:val="00642A35"/>
    <w:rsid w:val="006F13C8"/>
    <w:rsid w:val="00744D16"/>
    <w:rsid w:val="007D0002"/>
    <w:rsid w:val="00A70F36"/>
    <w:rsid w:val="00AD3211"/>
    <w:rsid w:val="00B45972"/>
    <w:rsid w:val="00BC1000"/>
    <w:rsid w:val="00C301F9"/>
    <w:rsid w:val="00C81CCA"/>
    <w:rsid w:val="00D2256A"/>
    <w:rsid w:val="00D813F1"/>
    <w:rsid w:val="00E31A2E"/>
    <w:rsid w:val="00EA49B8"/>
    <w:rsid w:val="00EF4777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C301F9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C301F9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Dragana Cvetkovic</cp:lastModifiedBy>
  <cp:revision>4</cp:revision>
  <cp:lastPrinted>2018-06-27T12:28:00Z</cp:lastPrinted>
  <dcterms:created xsi:type="dcterms:W3CDTF">2018-06-27T12:28:00Z</dcterms:created>
  <dcterms:modified xsi:type="dcterms:W3CDTF">2018-06-27T12:42:00Z</dcterms:modified>
</cp:coreProperties>
</file>